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D7" w:rsidRDefault="003D4ED7" w:rsidP="00C66B0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4ED7" w:rsidRPr="003D4ED7" w:rsidRDefault="003D4ED7" w:rsidP="003D4E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D4ED7">
        <w:rPr>
          <w:rFonts w:ascii="Times New Roman" w:hAnsi="Times New Roman" w:cs="Times New Roman"/>
          <w:b/>
          <w:i/>
          <w:sz w:val="56"/>
          <w:szCs w:val="56"/>
        </w:rPr>
        <w:t xml:space="preserve">Памятки родителям </w:t>
      </w:r>
    </w:p>
    <w:p w:rsidR="003D4ED7" w:rsidRPr="003D4ED7" w:rsidRDefault="003D4ED7" w:rsidP="003D4E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D4ED7">
        <w:rPr>
          <w:rFonts w:ascii="Times New Roman" w:hAnsi="Times New Roman" w:cs="Times New Roman"/>
          <w:b/>
          <w:i/>
          <w:sz w:val="56"/>
          <w:szCs w:val="56"/>
        </w:rPr>
        <w:t>по обеспечению мер безопасности детей в новогодние каникулы</w:t>
      </w:r>
    </w:p>
    <w:p w:rsidR="003D4ED7" w:rsidRPr="003D4ED7" w:rsidRDefault="003D4ED7" w:rsidP="003D4ED7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3D4ED7" w:rsidRPr="003D4ED7" w:rsidRDefault="003D4ED7" w:rsidP="003D4E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4ED7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3D4ED7" w:rsidRPr="003D4ED7" w:rsidRDefault="003D4ED7" w:rsidP="003D4E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3D4ED7" w:rsidRPr="003D4ED7" w:rsidRDefault="003D4ED7" w:rsidP="003D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sz w:val="36"/>
          <w:szCs w:val="36"/>
        </w:rPr>
        <w:t xml:space="preserve">Наступают </w:t>
      </w:r>
      <w:r w:rsidR="008C07EC">
        <w:rPr>
          <w:rFonts w:ascii="Times New Roman" w:hAnsi="Times New Roman" w:cs="Times New Roman"/>
          <w:sz w:val="36"/>
          <w:szCs w:val="36"/>
        </w:rPr>
        <w:t xml:space="preserve">зимние </w:t>
      </w:r>
      <w:r w:rsidRPr="003D4ED7">
        <w:rPr>
          <w:rFonts w:ascii="Times New Roman" w:hAnsi="Times New Roman" w:cs="Times New Roman"/>
          <w:sz w:val="36"/>
          <w:szCs w:val="36"/>
        </w:rPr>
        <w:t xml:space="preserve">каникулы – пора отдыха детей, интересных дел, новых впечатлений. Чтобы избежать непредвиденных ситуаций с детьми, убедительно просим вас позаботиться  о безопасности ваших детей, особенно если они остаются без присмотра взрослых. Помните, что в это время значительно увеличивается риск уличного и бытового травматизма. </w:t>
      </w:r>
    </w:p>
    <w:p w:rsidR="003D4ED7" w:rsidRPr="003D4ED7" w:rsidRDefault="003D4ED7" w:rsidP="003D4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sz w:val="36"/>
          <w:szCs w:val="36"/>
        </w:rPr>
        <w:t xml:space="preserve">    Чтобы дети были живыми и здоровыми надо помнить ряд правил и условий обеспечения безопасности повседневной жизни и быта, а также организации активного отдыха:</w:t>
      </w:r>
    </w:p>
    <w:p w:rsidR="003D4ED7" w:rsidRPr="003D4ED7" w:rsidRDefault="003D4ED7" w:rsidP="003D4ED7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sz w:val="36"/>
          <w:szCs w:val="36"/>
        </w:rPr>
        <w:t>родители, родственники, друзья не «спускайте глаз» с ребенка, не отвлекайтесь — подчас минута может обернуться трагедией;</w:t>
      </w:r>
    </w:p>
    <w:p w:rsidR="003D4ED7" w:rsidRPr="003D4ED7" w:rsidRDefault="003D4ED7" w:rsidP="003D4ED7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sz w:val="36"/>
          <w:szCs w:val="36"/>
        </w:rPr>
        <w:t>формируйте у детей навыки обеспечения личной безопасности;</w:t>
      </w:r>
    </w:p>
    <w:p w:rsidR="003D4ED7" w:rsidRPr="003D4ED7" w:rsidRDefault="003D4ED7" w:rsidP="003D4ED7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sz w:val="36"/>
          <w:szCs w:val="36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3D4ED7" w:rsidRPr="003D4ED7" w:rsidRDefault="003D4ED7" w:rsidP="003D4ED7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sz w:val="36"/>
          <w:szCs w:val="36"/>
        </w:rPr>
        <w:t>решите проблему свободного времени детей;</w:t>
      </w:r>
    </w:p>
    <w:p w:rsidR="003D4ED7" w:rsidRDefault="003D4ED7" w:rsidP="003D4ED7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sz w:val="36"/>
          <w:szCs w:val="36"/>
        </w:rPr>
        <w:t>Помните! Поздним вечером и ночью (с 22 до 6 часов местного времени) детям и подросткам законодательно запрещено</w:t>
      </w:r>
      <w:r w:rsidRPr="003D4ED7">
        <w:rPr>
          <w:rFonts w:ascii="Times New Roman" w:hAnsi="Times New Roman" w:cs="Times New Roman"/>
          <w:sz w:val="32"/>
          <w:szCs w:val="32"/>
        </w:rPr>
        <w:t xml:space="preserve"> </w:t>
      </w:r>
      <w:r w:rsidRPr="003D4ED7">
        <w:rPr>
          <w:rFonts w:ascii="Times New Roman" w:hAnsi="Times New Roman" w:cs="Times New Roman"/>
          <w:sz w:val="36"/>
          <w:szCs w:val="36"/>
        </w:rPr>
        <w:t>появляться на улице без сопровождения взрослых.</w:t>
      </w:r>
    </w:p>
    <w:p w:rsidR="008C07EC" w:rsidRDefault="008C07EC" w:rsidP="008C07E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Pr="008C07EC" w:rsidRDefault="008C07EC" w:rsidP="008C07EC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6"/>
          <w:szCs w:val="36"/>
          <w:u w:val="single"/>
        </w:rPr>
      </w:pPr>
      <w:r w:rsidRPr="008C07EC">
        <w:rPr>
          <w:rFonts w:ascii="Times New Roman" w:hAnsi="Times New Roman" w:cs="Times New Roman"/>
          <w:b w:val="0"/>
          <w:color w:val="auto"/>
          <w:sz w:val="36"/>
          <w:szCs w:val="36"/>
          <w:u w:val="single"/>
        </w:rPr>
        <w:lastRenderedPageBreak/>
        <w:t>Нужно учить детей как вести себя на улице зимой:</w:t>
      </w:r>
    </w:p>
    <w:p w:rsidR="008C07EC" w:rsidRPr="008C07EC" w:rsidRDefault="008C07EC" w:rsidP="008C07EC">
      <w:pPr>
        <w:pStyle w:val="1"/>
        <w:keepNext w:val="0"/>
        <w:keepLines w:val="0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8C07EC">
        <w:rPr>
          <w:rFonts w:ascii="Times New Roman" w:hAnsi="Times New Roman" w:cs="Times New Roman"/>
          <w:b w:val="0"/>
          <w:color w:val="auto"/>
          <w:sz w:val="36"/>
          <w:szCs w:val="36"/>
        </w:rPr>
        <w:t>ребенку нужно запомнить, что надеть шапку, рукавички и застегиваться нужно, не выходя из дома, чтобы холодный воздух не проник под одежду;</w:t>
      </w:r>
    </w:p>
    <w:p w:rsidR="008C07EC" w:rsidRPr="008C07EC" w:rsidRDefault="008C07EC" w:rsidP="008C07EC">
      <w:pPr>
        <w:pStyle w:val="1"/>
        <w:keepNext w:val="0"/>
        <w:keepLines w:val="0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8C07EC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нельзя есть </w:t>
      </w:r>
      <w:proofErr w:type="gramStart"/>
      <w:r w:rsidRPr="008C07EC">
        <w:rPr>
          <w:rFonts w:ascii="Times New Roman" w:hAnsi="Times New Roman" w:cs="Times New Roman"/>
          <w:b w:val="0"/>
          <w:color w:val="auto"/>
          <w:sz w:val="36"/>
          <w:szCs w:val="36"/>
        </w:rPr>
        <w:t>снег</w:t>
      </w:r>
      <w:proofErr w:type="gramEnd"/>
      <w:r w:rsidRPr="008C07EC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и грызть сосульки;</w:t>
      </w:r>
    </w:p>
    <w:p w:rsidR="008C07EC" w:rsidRPr="008C07EC" w:rsidRDefault="008C07EC" w:rsidP="008C07EC">
      <w:pPr>
        <w:pStyle w:val="1"/>
        <w:keepNext w:val="0"/>
        <w:keepLines w:val="0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8C07EC">
        <w:rPr>
          <w:rFonts w:ascii="Times New Roman" w:hAnsi="Times New Roman" w:cs="Times New Roman"/>
          <w:b w:val="0"/>
          <w:color w:val="auto"/>
          <w:sz w:val="36"/>
          <w:szCs w:val="36"/>
        </w:rPr>
        <w:t>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зоны; ходить по обледеневшему тротуару нужно маленькими шажками, наступая на всю подошву;</w:t>
      </w:r>
    </w:p>
    <w:p w:rsidR="008C07EC" w:rsidRPr="008C07EC" w:rsidRDefault="008C07EC" w:rsidP="008C07EC">
      <w:pPr>
        <w:pStyle w:val="1"/>
        <w:keepNext w:val="0"/>
        <w:keepLines w:val="0"/>
        <w:numPr>
          <w:ilvl w:val="0"/>
          <w:numId w:val="9"/>
        </w:numPr>
        <w:spacing w:before="0"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8C07EC">
        <w:rPr>
          <w:rFonts w:ascii="Times New Roman" w:hAnsi="Times New Roman" w:cs="Times New Roman"/>
          <w:b w:val="0"/>
          <w:color w:val="auto"/>
          <w:sz w:val="36"/>
          <w:szCs w:val="36"/>
        </w:rPr>
        <w:t>кататься на коньках, лыжах можно только в специально отведенных для этого местах.</w:t>
      </w:r>
    </w:p>
    <w:p w:rsidR="008C07EC" w:rsidRPr="008C07EC" w:rsidRDefault="008C07EC" w:rsidP="008C07E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D4ED7" w:rsidRDefault="003D4ED7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D4ED7" w:rsidRDefault="003D4ED7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702FF" w:rsidRDefault="009702FF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D4ED7" w:rsidRDefault="003D4ED7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D4ED7" w:rsidRDefault="003D4ED7" w:rsidP="009B22FB">
      <w:pPr>
        <w:pStyle w:val="1"/>
        <w:spacing w:before="0"/>
        <w:ind w:firstLine="709"/>
        <w:jc w:val="center"/>
        <w:rPr>
          <w:rFonts w:ascii="Times New Roman" w:hAnsi="Times New Roman" w:cs="Times New Roman"/>
          <w:i/>
          <w:color w:val="auto"/>
          <w:sz w:val="52"/>
          <w:szCs w:val="52"/>
        </w:rPr>
      </w:pPr>
      <w:r w:rsidRPr="009702FF">
        <w:rPr>
          <w:rFonts w:ascii="Times New Roman" w:hAnsi="Times New Roman" w:cs="Times New Roman"/>
          <w:i/>
          <w:color w:val="auto"/>
          <w:sz w:val="52"/>
          <w:szCs w:val="52"/>
        </w:rPr>
        <w:lastRenderedPageBreak/>
        <w:t>Памятка по безопасному применению пиротехнических изделий</w:t>
      </w:r>
    </w:p>
    <w:p w:rsidR="009702FF" w:rsidRPr="009702FF" w:rsidRDefault="009702FF" w:rsidP="009702FF"/>
    <w:p w:rsidR="003D4ED7" w:rsidRPr="003D4ED7" w:rsidRDefault="003D4ED7" w:rsidP="003D4ED7">
      <w:pPr>
        <w:pStyle w:val="1"/>
        <w:spacing w:before="0"/>
        <w:ind w:firstLine="709"/>
        <w:jc w:val="center"/>
        <w:rPr>
          <w:rFonts w:ascii="Times New Roman" w:hAnsi="Times New Roman" w:cs="Times New Roman"/>
          <w:i/>
          <w:color w:val="auto"/>
          <w:sz w:val="44"/>
          <w:szCs w:val="44"/>
        </w:rPr>
      </w:pPr>
      <w:r w:rsidRPr="003D4ED7">
        <w:rPr>
          <w:rFonts w:ascii="Times New Roman" w:hAnsi="Times New Roman" w:cs="Times New Roman"/>
          <w:color w:val="auto"/>
          <w:sz w:val="36"/>
          <w:szCs w:val="36"/>
        </w:rPr>
        <w:t>Уважаемые родители!</w:t>
      </w:r>
    </w:p>
    <w:p w:rsidR="003D4ED7" w:rsidRPr="003D4ED7" w:rsidRDefault="003D4ED7" w:rsidP="003D4ED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D4ED7">
        <w:rPr>
          <w:rFonts w:ascii="Times New Roman" w:hAnsi="Times New Roman" w:cs="Times New Roman"/>
          <w:color w:val="000000"/>
          <w:sz w:val="36"/>
          <w:szCs w:val="36"/>
        </w:rPr>
        <w:t xml:space="preserve">Ежегодно в период проведения новогодних праздников происходит </w:t>
      </w:r>
      <w:proofErr w:type="spellStart"/>
      <w:r w:rsidRPr="003D4ED7">
        <w:rPr>
          <w:rFonts w:ascii="Times New Roman" w:hAnsi="Times New Roman" w:cs="Times New Roman"/>
          <w:color w:val="000000"/>
          <w:sz w:val="36"/>
          <w:szCs w:val="36"/>
        </w:rPr>
        <w:t>травмирование</w:t>
      </w:r>
      <w:proofErr w:type="spellEnd"/>
      <w:r w:rsidRPr="003D4ED7">
        <w:rPr>
          <w:rFonts w:ascii="Times New Roman" w:hAnsi="Times New Roman" w:cs="Times New Roman"/>
          <w:color w:val="000000"/>
          <w:sz w:val="36"/>
          <w:szCs w:val="36"/>
        </w:rPr>
        <w:t xml:space="preserve"> людей по причине нарушений правил эксплуатации при использовании пиротехнических изделий. </w:t>
      </w:r>
    </w:p>
    <w:p w:rsidR="003D4ED7" w:rsidRDefault="003D4ED7" w:rsidP="003D4ED7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D4ED7">
        <w:rPr>
          <w:rFonts w:ascii="Times New Roman" w:hAnsi="Times New Roman" w:cs="Times New Roman"/>
          <w:color w:val="000000"/>
          <w:sz w:val="36"/>
          <w:szCs w:val="36"/>
        </w:rPr>
        <w:t>Поэтому п</w:t>
      </w:r>
      <w:r w:rsidRPr="003D4ED7">
        <w:rPr>
          <w:rFonts w:ascii="Times New Roman" w:hAnsi="Times New Roman" w:cs="Times New Roman"/>
          <w:sz w:val="36"/>
          <w:szCs w:val="36"/>
        </w:rPr>
        <w:t xml:space="preserve">риобретать салюты, фейерверки и другие пиротехнические изделия необходимо только лицами старше 18 лет в специализированных магазинах, а не с рук или на рынках, где вам могут продать некачественную продукцию, которая крайне опасна. Перед использованием пиротехнического изделия внимательно прочитайте инструкцию на изделие. </w:t>
      </w:r>
    </w:p>
    <w:p w:rsidR="003D4ED7" w:rsidRPr="003D4ED7" w:rsidRDefault="003D4ED7" w:rsidP="003D4ED7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4ED7">
        <w:rPr>
          <w:rFonts w:ascii="Times New Roman" w:hAnsi="Times New Roman" w:cs="Times New Roman"/>
          <w:b/>
          <w:sz w:val="36"/>
          <w:szCs w:val="36"/>
        </w:rPr>
        <w:t>Помните!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нельзя держать фитиль во время поджигания около лица.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поджигать фитиль нужно на расстоянии вытянутой руки. </w:t>
      </w:r>
      <w:proofErr w:type="gramStart"/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Горит он 6-8 сек</w:t>
      </w:r>
      <w:proofErr w:type="gramEnd"/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. Отлетевшую от фейерверка искру трудно потушить, поэтому если она попадет на кожу - ожог обеспечен.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нельзя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земле. 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нельзя ронять пиротехнические изделия, а тем </w:t>
      </w:r>
      <w:proofErr w:type="gramStart"/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более специально</w:t>
      </w:r>
      <w:proofErr w:type="gramEnd"/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бросать их под ноги!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нельзя применять салюты или фейерверки при сильном ветре!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lastRenderedPageBreak/>
        <w:t>нельзя запускать фейерверк с рук (кроме хлопушек и бенгальских свечей). Нельзя подходить к зажженным салютам или фейерверкам ближе безопасного расстояния, указанного в инструкции по его применению. Нельзя носить пиротехнические изделия в карманах.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нельзя наклоняться над работающим пиротехническим изделием и после окончания его работы, а также в случае его несрабатывания!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  <w:tab w:val="left" w:pos="1418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нельзя разрешать детям баловаться с пиротехникой. Пиротехнические изделия - это не игрушка для детей!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8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деревьев, вблизи линий электропередач!</w:t>
      </w:r>
    </w:p>
    <w:p w:rsidR="003D4ED7" w:rsidRPr="003D4ED7" w:rsidRDefault="003D4ED7" w:rsidP="003D4ED7">
      <w:pPr>
        <w:pStyle w:val="1"/>
        <w:tabs>
          <w:tab w:val="left" w:pos="1134"/>
        </w:tabs>
        <w:spacing w:before="0"/>
        <w:ind w:left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3D4ED7" w:rsidRPr="003D4ED7" w:rsidRDefault="003D4ED7" w:rsidP="003D4ED7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При организации и проведении новогодних праздников и других мероприятий ЗАПРЕЩАЕТСЯ: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10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применять свечи и хлопушки, устраивать фейерверки и другие световые пожароопасные эффекты, которые могут привести к пожару; 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10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одевать детей в костюмы из легкогорючих материалов; </w:t>
      </w:r>
    </w:p>
    <w:p w:rsidR="003D4ED7" w:rsidRPr="003D4ED7" w:rsidRDefault="003D4ED7" w:rsidP="003D4ED7">
      <w:pPr>
        <w:pStyle w:val="1"/>
        <w:keepNext w:val="0"/>
        <w:keepLines w:val="0"/>
        <w:numPr>
          <w:ilvl w:val="0"/>
          <w:numId w:val="10"/>
        </w:numPr>
        <w:tabs>
          <w:tab w:val="left" w:pos="0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3D4ED7">
        <w:rPr>
          <w:rFonts w:ascii="Times New Roman" w:hAnsi="Times New Roman" w:cs="Times New Roman"/>
          <w:b w:val="0"/>
          <w:color w:val="auto"/>
          <w:sz w:val="36"/>
          <w:szCs w:val="36"/>
        </w:rPr>
        <w:t>оставлять без присмотра детей во время новогодних мероприятий.</w:t>
      </w:r>
    </w:p>
    <w:p w:rsidR="003D4ED7" w:rsidRPr="003D4ED7" w:rsidRDefault="003D4ED7" w:rsidP="003D4ED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D4ED7" w:rsidRPr="003D4ED7" w:rsidRDefault="003D4ED7" w:rsidP="00C66B05">
      <w:pPr>
        <w:rPr>
          <w:rFonts w:ascii="Times New Roman" w:hAnsi="Times New Roman" w:cs="Times New Roman"/>
          <w:sz w:val="36"/>
          <w:szCs w:val="36"/>
        </w:rPr>
      </w:pPr>
    </w:p>
    <w:p w:rsidR="003D4ED7" w:rsidRDefault="003D4ED7">
      <w:pPr>
        <w:rPr>
          <w:rFonts w:ascii="Times New Roman" w:hAnsi="Times New Roman" w:cs="Times New Roman"/>
          <w:sz w:val="36"/>
          <w:szCs w:val="36"/>
        </w:rPr>
      </w:pPr>
    </w:p>
    <w:p w:rsidR="003D4ED7" w:rsidRDefault="003D4ED7">
      <w:pPr>
        <w:rPr>
          <w:rFonts w:ascii="Times New Roman" w:hAnsi="Times New Roman" w:cs="Times New Roman"/>
          <w:sz w:val="36"/>
          <w:szCs w:val="36"/>
        </w:rPr>
      </w:pPr>
    </w:p>
    <w:p w:rsidR="003D4ED7" w:rsidRDefault="003D4ED7">
      <w:pPr>
        <w:rPr>
          <w:rFonts w:ascii="Times New Roman" w:hAnsi="Times New Roman" w:cs="Times New Roman"/>
          <w:sz w:val="36"/>
          <w:szCs w:val="36"/>
        </w:rPr>
      </w:pPr>
    </w:p>
    <w:p w:rsidR="009B22FB" w:rsidRDefault="009B22FB">
      <w:pPr>
        <w:rPr>
          <w:rFonts w:ascii="Times New Roman" w:hAnsi="Times New Roman" w:cs="Times New Roman"/>
          <w:sz w:val="36"/>
          <w:szCs w:val="36"/>
        </w:rPr>
      </w:pPr>
    </w:p>
    <w:p w:rsidR="009B22FB" w:rsidRDefault="009B22FB">
      <w:pPr>
        <w:rPr>
          <w:rFonts w:ascii="Times New Roman" w:hAnsi="Times New Roman" w:cs="Times New Roman"/>
          <w:sz w:val="36"/>
          <w:szCs w:val="36"/>
        </w:rPr>
      </w:pPr>
    </w:p>
    <w:p w:rsidR="008C07EC" w:rsidRDefault="008C07EC" w:rsidP="008C07EC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393939"/>
          <w:sz w:val="40"/>
          <w:szCs w:val="40"/>
          <w:bdr w:val="none" w:sz="0" w:space="0" w:color="auto" w:frame="1"/>
          <w:lang w:eastAsia="ru-RU"/>
        </w:rPr>
      </w:pPr>
      <w:r w:rsidRPr="008C07EC">
        <w:rPr>
          <w:rFonts w:ascii="Times New Roman" w:eastAsia="Times New Roman" w:hAnsi="Times New Roman" w:cs="Times New Roman"/>
          <w:b/>
          <w:bCs/>
          <w:i/>
          <w:color w:val="393939"/>
          <w:sz w:val="40"/>
          <w:szCs w:val="40"/>
          <w:bdr w:val="none" w:sz="0" w:space="0" w:color="auto" w:frame="1"/>
          <w:lang w:eastAsia="ru-RU"/>
        </w:rPr>
        <w:lastRenderedPageBreak/>
        <w:t>ПРАВИЛА ПОВЕДЕНИЯ НА ДОРОГЕ</w:t>
      </w:r>
    </w:p>
    <w:p w:rsidR="008C07EC" w:rsidRPr="008C07EC" w:rsidRDefault="008C07EC" w:rsidP="008C07EC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C07EC" w:rsidRPr="009B22FB" w:rsidRDefault="008C07EC" w:rsidP="008C07EC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b/>
          <w:bCs/>
          <w:color w:val="393939"/>
          <w:sz w:val="44"/>
          <w:szCs w:val="44"/>
          <w:bdr w:val="none" w:sz="0" w:space="0" w:color="auto" w:frame="1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 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22FB"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  <w:t>* Не спешите, переходите дорогу размеренным шагом.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22FB"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22FB"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  <w:t>* Переходите дорогу только в местах, обозначенных дорожным знаком «Пешеходный переход».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22FB"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  <w:t>* Из автобуса, такси выходите первыми. В противном случае ребёнок может упасть или побежать на проезжую часть дороги.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22FB"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B22FB"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</w:pPr>
      <w:r w:rsidRPr="009B22FB"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  <w:t>* Не разрешайте детям играть вблизи дорог и на проезжей части улицы.</w:t>
      </w:r>
    </w:p>
    <w:p w:rsidR="009B22FB" w:rsidRPr="009B22FB" w:rsidRDefault="009B22FB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color w:val="393939"/>
          <w:sz w:val="36"/>
          <w:szCs w:val="36"/>
          <w:bdr w:val="none" w:sz="0" w:space="0" w:color="auto" w:frame="1"/>
          <w:lang w:eastAsia="ru-RU"/>
        </w:rPr>
      </w:pPr>
    </w:p>
    <w:p w:rsidR="009B22FB" w:rsidRPr="009B22FB" w:rsidRDefault="009B22FB" w:rsidP="009B2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B22FB">
        <w:rPr>
          <w:rFonts w:ascii="Times New Roman" w:hAnsi="Times New Roman" w:cs="Times New Roman"/>
          <w:sz w:val="36"/>
          <w:szCs w:val="36"/>
        </w:rPr>
        <w:t xml:space="preserve">В целях обеспечения безопасности вашего ребенка в темное время суток (утром и вечером), рекомендуем Вам сделать нашивки на верхнюю одежду или приобрести браслеты со светоотражающими элементами. </w:t>
      </w:r>
    </w:p>
    <w:p w:rsidR="009B22FB" w:rsidRPr="009702FF" w:rsidRDefault="009B22FB" w:rsidP="00970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B22FB">
        <w:rPr>
          <w:rFonts w:ascii="Times New Roman" w:hAnsi="Times New Roman" w:cs="Times New Roman"/>
          <w:sz w:val="36"/>
          <w:szCs w:val="36"/>
        </w:rPr>
        <w:t>Данная мера является крайне необходимой для обеспечения безопасности вашего ребенка на дороге. Если на одежде вашего ребенка уже есть светоотражающие нашивки – вы уже позаботилис</w:t>
      </w:r>
      <w:r w:rsidR="009702FF">
        <w:rPr>
          <w:rFonts w:ascii="Times New Roman" w:hAnsi="Times New Roman" w:cs="Times New Roman"/>
          <w:sz w:val="36"/>
          <w:szCs w:val="36"/>
        </w:rPr>
        <w:t>ь о безопасности вашего ребенка.</w:t>
      </w:r>
    </w:p>
    <w:p w:rsidR="009B22FB" w:rsidRPr="009B22FB" w:rsidRDefault="009B22FB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C07EC" w:rsidRPr="009B22FB" w:rsidRDefault="008C07EC" w:rsidP="009B22FB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393939"/>
          <w:sz w:val="44"/>
          <w:szCs w:val="44"/>
          <w:bdr w:val="none" w:sz="0" w:space="0" w:color="auto" w:frame="1"/>
          <w:lang w:eastAsia="ru-RU"/>
        </w:rPr>
      </w:pPr>
      <w:r w:rsidRPr="009B22FB">
        <w:rPr>
          <w:rFonts w:ascii="Times New Roman" w:eastAsia="Times New Roman" w:hAnsi="Times New Roman" w:cs="Times New Roman"/>
          <w:b/>
          <w:bCs/>
          <w:i/>
          <w:color w:val="393939"/>
          <w:sz w:val="44"/>
          <w:szCs w:val="44"/>
          <w:bdr w:val="none" w:sz="0" w:space="0" w:color="auto" w:frame="1"/>
          <w:lang w:eastAsia="ru-RU"/>
        </w:rPr>
        <w:t>ОСТОРОЖНО: ОДИН ДОМА</w:t>
      </w:r>
    </w:p>
    <w:p w:rsidR="009B22FB" w:rsidRPr="009B22FB" w:rsidRDefault="009B22FB" w:rsidP="009B22FB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8C07EC" w:rsidRPr="009B22FB" w:rsidRDefault="008C07EC" w:rsidP="008C07EC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</w:pPr>
      <w:r w:rsidRPr="009B22FB">
        <w:rPr>
          <w:rFonts w:ascii="Times New Roman" w:eastAsia="Times New Roman" w:hAnsi="Times New Roman" w:cs="Times New Roman"/>
          <w:b/>
          <w:bCs/>
          <w:color w:val="393939"/>
          <w:sz w:val="44"/>
          <w:szCs w:val="44"/>
          <w:bdr w:val="none" w:sz="0" w:space="0" w:color="auto" w:frame="1"/>
          <w:lang w:eastAsia="ru-RU"/>
        </w:rPr>
        <w:t> </w:t>
      </w:r>
      <w:r w:rsidR="009B22FB"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В каникулы </w:t>
      </w: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дети </w:t>
      </w:r>
      <w:r w:rsidR="009B22FB"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иногда </w:t>
      </w: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проводят</w:t>
      </w:r>
      <w:r w:rsidR="009B22FB"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 время</w:t>
      </w: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 без присмотра взрослых. Предупреждать детей об опасности — обязанность родителей.</w:t>
      </w:r>
    </w:p>
    <w:p w:rsidR="009B22FB" w:rsidRPr="009B22FB" w:rsidRDefault="009B22FB" w:rsidP="008C07EC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</w:pP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9B22FB" w:rsidRPr="009B22FB" w:rsidRDefault="009B22FB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b/>
          <w:bCs/>
          <w:color w:val="393939"/>
          <w:sz w:val="44"/>
          <w:szCs w:val="44"/>
          <w:bdr w:val="none" w:sz="0" w:space="0" w:color="auto" w:frame="1"/>
          <w:lang w:eastAsia="ru-RU"/>
        </w:rPr>
        <w:t>Внушите своим детям пять «не»: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— не открывай дверь незнакомым людям.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— не ходи никуда с незнакомыми людьми, как бы они не уговаривали и чтобы </w:t>
      </w:r>
      <w:proofErr w:type="gramStart"/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интересное</w:t>
      </w:r>
      <w:proofErr w:type="gramEnd"/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 не предлагали;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— не садись в машину с </w:t>
      </w:r>
      <w:proofErr w:type="gramStart"/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незнакомыми</w:t>
      </w:r>
      <w:proofErr w:type="gramEnd"/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;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— не играй на улице с наступлением темноты;</w:t>
      </w:r>
    </w:p>
    <w:p w:rsidR="008C07EC" w:rsidRPr="009B22FB" w:rsidRDefault="008C07EC" w:rsidP="008C07EC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>— не входи в подъезд</w:t>
      </w:r>
      <w:r w:rsidR="009B22FB"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 </w:t>
      </w:r>
      <w:r w:rsidRPr="009B22FB">
        <w:rPr>
          <w:rFonts w:ascii="Times New Roman" w:eastAsia="Times New Roman" w:hAnsi="Times New Roman" w:cs="Times New Roman"/>
          <w:color w:val="393939"/>
          <w:sz w:val="44"/>
          <w:szCs w:val="44"/>
          <w:bdr w:val="none" w:sz="0" w:space="0" w:color="auto" w:frame="1"/>
          <w:lang w:eastAsia="ru-RU"/>
        </w:rPr>
        <w:t xml:space="preserve"> с незнакомыми людьми</w:t>
      </w:r>
    </w:p>
    <w:p w:rsidR="003D4ED7" w:rsidRDefault="003D4ED7">
      <w:pPr>
        <w:rPr>
          <w:rFonts w:ascii="Times New Roman" w:hAnsi="Times New Roman" w:cs="Times New Roman"/>
          <w:sz w:val="36"/>
          <w:szCs w:val="36"/>
        </w:rPr>
      </w:pPr>
    </w:p>
    <w:p w:rsidR="003D4ED7" w:rsidRDefault="003D4ED7">
      <w:pPr>
        <w:rPr>
          <w:rFonts w:ascii="Times New Roman" w:hAnsi="Times New Roman" w:cs="Times New Roman"/>
          <w:sz w:val="36"/>
          <w:szCs w:val="36"/>
        </w:rPr>
      </w:pPr>
    </w:p>
    <w:p w:rsidR="009B22FB" w:rsidRPr="009B22FB" w:rsidRDefault="009B22FB" w:rsidP="009B22FB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B22FB" w:rsidRPr="009B22FB" w:rsidRDefault="009B22FB" w:rsidP="009B22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2FB">
        <w:rPr>
          <w:rFonts w:ascii="Times New Roman" w:hAnsi="Times New Roman" w:cs="Times New Roman"/>
          <w:b/>
          <w:sz w:val="40"/>
          <w:szCs w:val="40"/>
        </w:rPr>
        <w:t>Сохранение жизни и здоровья детей — главная обязанность взрослых.</w:t>
      </w:r>
    </w:p>
    <w:p w:rsidR="009B22FB" w:rsidRPr="009B22FB" w:rsidRDefault="009B22FB" w:rsidP="009B22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2FB">
        <w:rPr>
          <w:rFonts w:ascii="Times New Roman" w:hAnsi="Times New Roman" w:cs="Times New Roman"/>
          <w:b/>
          <w:sz w:val="40"/>
          <w:szCs w:val="40"/>
        </w:rPr>
        <w:t>Сделайте все, чтобы жизнь Ваших детей была безопасной, благополучной, отдых не был омрачен.</w:t>
      </w:r>
    </w:p>
    <w:p w:rsidR="003D4ED7" w:rsidRPr="009702FF" w:rsidRDefault="009B22FB" w:rsidP="009702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2FB">
        <w:rPr>
          <w:rFonts w:ascii="Times New Roman" w:hAnsi="Times New Roman" w:cs="Times New Roman"/>
          <w:b/>
          <w:sz w:val="40"/>
          <w:szCs w:val="40"/>
        </w:rPr>
        <w:t>Счастливого Нового года!</w:t>
      </w:r>
    </w:p>
    <w:sectPr w:rsidR="003D4ED7" w:rsidRPr="00970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F37"/>
    <w:multiLevelType w:val="hybridMultilevel"/>
    <w:tmpl w:val="935A780E"/>
    <w:lvl w:ilvl="0" w:tplc="E44E05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C3282D"/>
    <w:multiLevelType w:val="multilevel"/>
    <w:tmpl w:val="E6C0FBB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1A7CB4"/>
    <w:multiLevelType w:val="hybridMultilevel"/>
    <w:tmpl w:val="350C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85ED8"/>
    <w:multiLevelType w:val="hybridMultilevel"/>
    <w:tmpl w:val="98E4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4202B"/>
    <w:multiLevelType w:val="multilevel"/>
    <w:tmpl w:val="738E8D9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FD1B45"/>
    <w:multiLevelType w:val="multilevel"/>
    <w:tmpl w:val="DC78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ED15A5"/>
    <w:multiLevelType w:val="hybridMultilevel"/>
    <w:tmpl w:val="41305374"/>
    <w:lvl w:ilvl="0" w:tplc="E44E0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7562A"/>
    <w:multiLevelType w:val="hybridMultilevel"/>
    <w:tmpl w:val="81983BC4"/>
    <w:lvl w:ilvl="0" w:tplc="E44E053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B90317B"/>
    <w:multiLevelType w:val="multilevel"/>
    <w:tmpl w:val="F4E8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C071CC"/>
    <w:multiLevelType w:val="hybridMultilevel"/>
    <w:tmpl w:val="BD367BF6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4C"/>
    <w:rsid w:val="000656DF"/>
    <w:rsid w:val="000C610C"/>
    <w:rsid w:val="002A45D1"/>
    <w:rsid w:val="002F3109"/>
    <w:rsid w:val="00332E6D"/>
    <w:rsid w:val="003662B4"/>
    <w:rsid w:val="003D4ED7"/>
    <w:rsid w:val="00537114"/>
    <w:rsid w:val="0058508E"/>
    <w:rsid w:val="0080387A"/>
    <w:rsid w:val="0081164C"/>
    <w:rsid w:val="00891E91"/>
    <w:rsid w:val="008C07EC"/>
    <w:rsid w:val="009702FF"/>
    <w:rsid w:val="009B1B94"/>
    <w:rsid w:val="009B22FB"/>
    <w:rsid w:val="009B2FBA"/>
    <w:rsid w:val="00A1130A"/>
    <w:rsid w:val="00C01846"/>
    <w:rsid w:val="00C66B05"/>
    <w:rsid w:val="00C85024"/>
    <w:rsid w:val="00C94FC4"/>
    <w:rsid w:val="00D20E47"/>
    <w:rsid w:val="00E00117"/>
    <w:rsid w:val="00E53FB4"/>
    <w:rsid w:val="00E63A4C"/>
    <w:rsid w:val="00E9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A45D1"/>
    <w:pPr>
      <w:keepNext/>
      <w:keepLines/>
      <w:widowControl w:val="0"/>
      <w:suppressAutoHyphens/>
      <w:spacing w:before="180" w:after="60" w:line="240" w:lineRule="auto"/>
      <w:contextualSpacing/>
      <w:jc w:val="center"/>
      <w:outlineLvl w:val="3"/>
    </w:pPr>
    <w:rPr>
      <w:rFonts w:ascii="Arial" w:eastAsia="Times New Roman" w:hAnsi="Arial" w:cs="Calibri"/>
      <w:b/>
      <w:b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A45D1"/>
    <w:rPr>
      <w:rFonts w:ascii="Arial" w:eastAsia="Times New Roman" w:hAnsi="Arial" w:cs="Calibri"/>
      <w:b/>
      <w:bCs/>
      <w:sz w:val="24"/>
      <w:szCs w:val="28"/>
      <w:lang w:eastAsia="ar-SA"/>
    </w:rPr>
  </w:style>
  <w:style w:type="character" w:customStyle="1" w:styleId="11">
    <w:name w:val="1оснТекст Знак Знак"/>
    <w:basedOn w:val="a0"/>
    <w:link w:val="12"/>
    <w:locked/>
    <w:rsid w:val="002A45D1"/>
    <w:rPr>
      <w:rFonts w:ascii="Arial" w:eastAsia="Calibri" w:hAnsi="Arial" w:cs="Calibri"/>
      <w:color w:val="000000"/>
      <w:sz w:val="24"/>
      <w:lang w:eastAsia="ar-SA"/>
    </w:rPr>
  </w:style>
  <w:style w:type="paragraph" w:customStyle="1" w:styleId="12">
    <w:name w:val="1оснТекст"/>
    <w:link w:val="11"/>
    <w:rsid w:val="002A45D1"/>
    <w:pPr>
      <w:widowControl w:val="0"/>
      <w:suppressLineNumbers/>
      <w:spacing w:after="0" w:line="240" w:lineRule="auto"/>
      <w:ind w:firstLine="851"/>
      <w:jc w:val="both"/>
    </w:pPr>
    <w:rPr>
      <w:rFonts w:ascii="Arial" w:eastAsia="Calibri" w:hAnsi="Arial" w:cs="Calibri"/>
      <w:color w:val="000000"/>
      <w:sz w:val="24"/>
      <w:lang w:eastAsia="ar-SA"/>
    </w:rPr>
  </w:style>
  <w:style w:type="paragraph" w:styleId="a3">
    <w:name w:val="Normal (Web)"/>
    <w:basedOn w:val="a"/>
    <w:semiHidden/>
    <w:unhideWhenUsed/>
    <w:rsid w:val="00C9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2E6D"/>
    <w:pPr>
      <w:ind w:left="720"/>
      <w:contextualSpacing/>
    </w:pPr>
  </w:style>
  <w:style w:type="paragraph" w:customStyle="1" w:styleId="c0">
    <w:name w:val="c0"/>
    <w:basedOn w:val="a"/>
    <w:rsid w:val="000C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610C"/>
  </w:style>
  <w:style w:type="paragraph" w:customStyle="1" w:styleId="c7">
    <w:name w:val="c7"/>
    <w:basedOn w:val="a"/>
    <w:rsid w:val="000C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rsid w:val="000656DF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A45D1"/>
    <w:pPr>
      <w:keepNext/>
      <w:keepLines/>
      <w:widowControl w:val="0"/>
      <w:suppressAutoHyphens/>
      <w:spacing w:before="180" w:after="60" w:line="240" w:lineRule="auto"/>
      <w:contextualSpacing/>
      <w:jc w:val="center"/>
      <w:outlineLvl w:val="3"/>
    </w:pPr>
    <w:rPr>
      <w:rFonts w:ascii="Arial" w:eastAsia="Times New Roman" w:hAnsi="Arial" w:cs="Calibri"/>
      <w:b/>
      <w:b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A45D1"/>
    <w:rPr>
      <w:rFonts w:ascii="Arial" w:eastAsia="Times New Roman" w:hAnsi="Arial" w:cs="Calibri"/>
      <w:b/>
      <w:bCs/>
      <w:sz w:val="24"/>
      <w:szCs w:val="28"/>
      <w:lang w:eastAsia="ar-SA"/>
    </w:rPr>
  </w:style>
  <w:style w:type="character" w:customStyle="1" w:styleId="11">
    <w:name w:val="1оснТекст Знак Знак"/>
    <w:basedOn w:val="a0"/>
    <w:link w:val="12"/>
    <w:locked/>
    <w:rsid w:val="002A45D1"/>
    <w:rPr>
      <w:rFonts w:ascii="Arial" w:eastAsia="Calibri" w:hAnsi="Arial" w:cs="Calibri"/>
      <w:color w:val="000000"/>
      <w:sz w:val="24"/>
      <w:lang w:eastAsia="ar-SA"/>
    </w:rPr>
  </w:style>
  <w:style w:type="paragraph" w:customStyle="1" w:styleId="12">
    <w:name w:val="1оснТекст"/>
    <w:link w:val="11"/>
    <w:rsid w:val="002A45D1"/>
    <w:pPr>
      <w:widowControl w:val="0"/>
      <w:suppressLineNumbers/>
      <w:spacing w:after="0" w:line="240" w:lineRule="auto"/>
      <w:ind w:firstLine="851"/>
      <w:jc w:val="both"/>
    </w:pPr>
    <w:rPr>
      <w:rFonts w:ascii="Arial" w:eastAsia="Calibri" w:hAnsi="Arial" w:cs="Calibri"/>
      <w:color w:val="000000"/>
      <w:sz w:val="24"/>
      <w:lang w:eastAsia="ar-SA"/>
    </w:rPr>
  </w:style>
  <w:style w:type="paragraph" w:styleId="a3">
    <w:name w:val="Normal (Web)"/>
    <w:basedOn w:val="a"/>
    <w:semiHidden/>
    <w:unhideWhenUsed/>
    <w:rsid w:val="00C9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2E6D"/>
    <w:pPr>
      <w:ind w:left="720"/>
      <w:contextualSpacing/>
    </w:pPr>
  </w:style>
  <w:style w:type="paragraph" w:customStyle="1" w:styleId="c0">
    <w:name w:val="c0"/>
    <w:basedOn w:val="a"/>
    <w:rsid w:val="000C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610C"/>
  </w:style>
  <w:style w:type="paragraph" w:customStyle="1" w:styleId="c7">
    <w:name w:val="c7"/>
    <w:basedOn w:val="a"/>
    <w:rsid w:val="000C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rsid w:val="000656DF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i/>
      <w:i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7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"Родничок"</dc:creator>
  <cp:lastModifiedBy>DomPC</cp:lastModifiedBy>
  <cp:revision>2</cp:revision>
  <dcterms:created xsi:type="dcterms:W3CDTF">2021-07-15T06:08:00Z</dcterms:created>
  <dcterms:modified xsi:type="dcterms:W3CDTF">2021-07-15T06:08:00Z</dcterms:modified>
</cp:coreProperties>
</file>